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95"/>
      <w:bookmarkStart w:id="1" w:name="_Toc428261197"/>
      <w:r w:rsidRPr="00BB71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“FİZİKSEL TIP VE REHABİLİTASYON” STAJ AMAÇ VE PROGRAM KAZANIMLARI</w:t>
      </w:r>
      <w:bookmarkEnd w:id="0"/>
    </w:p>
    <w:tbl>
      <w:tblPr>
        <w:tblW w:w="9142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1771"/>
        <w:gridCol w:w="7371"/>
      </w:tblGrid>
      <w:tr w:rsidR="00BB71DC" w:rsidRPr="00BB71DC" w:rsidTr="00F05554">
        <w:trPr>
          <w:trHeight w:val="426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5.FTR</w:t>
            </w:r>
          </w:p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Fiziksel Tıp ve Rehabilitasyon 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B71DC" w:rsidRPr="00BB71DC" w:rsidTr="00F05554">
        <w:trPr>
          <w:trHeight w:val="351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371" w:type="dxa"/>
          </w:tcPr>
          <w:p w:rsidR="00BB71DC" w:rsidRPr="00D03362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>9 gün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371" w:type="dxa"/>
          </w:tcPr>
          <w:p w:rsidR="00BB71DC" w:rsidRPr="00D03362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371" w:type="dxa"/>
          </w:tcPr>
          <w:p w:rsidR="00BB71DC" w:rsidRPr="00D03362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371" w:type="dxa"/>
          </w:tcPr>
          <w:p w:rsidR="00BB71DC" w:rsidRPr="00D03362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Funda LEVENDOĞLU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371" w:type="dxa"/>
          </w:tcPr>
          <w:p w:rsidR="00BB71DC" w:rsidRPr="00D03362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Funda LEVENDOĞL</w:t>
            </w:r>
            <w:r w:rsidR="00BD7DEB"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U,  </w:t>
            </w:r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>Doç. Dr. İlknur ALBAYRAK GEZER</w:t>
            </w:r>
            <w:r w:rsidR="00BD7DEB"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374A80"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Doç. Dr. Kemal EROL, </w:t>
            </w:r>
            <w:proofErr w:type="spellStart"/>
            <w:proofErr w:type="gramStart"/>
            <w:r w:rsidR="00BD7DEB"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>Dr.Öğr</w:t>
            </w:r>
            <w:proofErr w:type="spellEnd"/>
            <w:r w:rsidR="00BD7DEB"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>.Üyesi</w:t>
            </w:r>
            <w:proofErr w:type="gramEnd"/>
            <w:r w:rsidR="00BD7DEB"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Elif  BALEVİ  BATUR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D03362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Fiziksel Tıp ve Rehabilitasyon stajı sonunda </w:t>
            </w:r>
            <w:proofErr w:type="spellStart"/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>stajerler</w:t>
            </w:r>
            <w:proofErr w:type="spellEnd"/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yaşam kalitesi ve temel </w:t>
            </w:r>
            <w:proofErr w:type="gramStart"/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</w:t>
            </w:r>
            <w:proofErr w:type="gramEnd"/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prensiplerini tanımlayabilmeli, tedavi edici egzersizleri ve prensiplerini açıklayabilmeli, toplumda sık görülen ve engelliliğe neden olan </w:t>
            </w:r>
            <w:proofErr w:type="spellStart"/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>romatizmal</w:t>
            </w:r>
            <w:proofErr w:type="spellEnd"/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ortopedik ve nörolojik hastalıkların tanı ve tedavisinde </w:t>
            </w:r>
            <w:proofErr w:type="spellStart"/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rehabilitatif</w:t>
            </w:r>
            <w:proofErr w:type="spellEnd"/>
            <w:r w:rsidRPr="00D033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yaklaşımın özelliklerini sıralayabilmeli ve iyi düzeyde kas iskelet sistemi muayenesi yapabilmelidir.   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sistemine yönelik olarak ayrıntılı ve güvenilir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Sinir-Kas-İskelet sisteminin tam ve ayrıntılı fizik muayenesini yapar.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sistemine özgü yakınmaları olan hastanın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muayene bulgularını değerlendirerek ön tanı koyar.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Ayırıcı tanı yapmak ve tanıyı kesinleştirmek için öncelikli tanısal incelemeleri belirler.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Sinir-Kas-İskelet sistemi hastalıklarının tanısında kullanılan temel tanısal test (birinci basamak düzeyinde) sonuçlarını yorumlar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Birinci basamak düzeyinde Sinir-Kas-İskelet sistemi hastalıklarının tedavisini planlar ve akılcı ilaç kullanım ilkelerine göre reçete düzenler.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Özürlü/engelli kavramlarını ve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yaklaşımlarını açıklar.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Sağlık hizmet sunumunda özürlü/engelli bireylere karşı duyarlılık kazanır ve sağlık hizmetlerinden eşit yararlanma hakkını gözetir.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Ağrılı, kronik ve yaşlı hasta ile etkili iletişim kurar.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 hastalıklarının tanı, tedavi,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rehabilitasyonu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önlenmesinde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multidisipliner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interdisipliner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çalışmanın gereğini ve önemini açıklar.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1. Sunum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Sorumlu öğretim üyesiyle 8 iş günü (9.gün sınav) günde 1 saat pratik ve hasta başı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interaktif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tartışma (</w:t>
            </w: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vizitlerde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öykü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alma, dosya hazırlama, sunma, tartışma, izleme)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3.  Ödev: 2 servis hastası dosyasının hazırlanması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Her gün teorik ve interaktif dersler dışında kalan zamanlarda öğretim üye ve yardımcıları ile birlikte poliklinik ve servis hastalarının değerlendirilmesi ve öğrencinin kendi kendine öğrenme ve tekrar etmesi  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 toplam 12 saat pratik ders olarak kas-iskelet sistem muayenesi, toplam 13 saat teorik ders ve toplam 5 saat serbest çalışma olmak üzere düzenlenmiştir.</w:t>
            </w:r>
          </w:p>
        </w:tc>
      </w:tr>
      <w:tr w:rsidR="00BB71DC" w:rsidRPr="00BB71DC" w:rsidTr="00F05554">
        <w:trPr>
          <w:trHeight w:val="795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Kas-iskelet sistemi problemlerinde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alma, kas-iskelet sistemi muayenesi ve muayenedeki özel testleri uygulama, teorik dersler, dosya hazırlama ve hasta başı eğitimi yer alır.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Stajerler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Fiziksel Tıp ve Rehabilitasyon polikliniğindeki ve servisindeki hastaları öğretim üye ve yardımcılarının denetimi altında takip ederler.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widowControl w:val="0"/>
              <w:tabs>
                <w:tab w:val="left" w:pos="3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Yazılı Sınav (ÇSS) (% 40) </w:t>
            </w:r>
          </w:p>
          <w:p w:rsidR="00BB71DC" w:rsidRPr="00BB71DC" w:rsidRDefault="00BB71DC" w:rsidP="00BB71DC">
            <w:pPr>
              <w:widowControl w:val="0"/>
              <w:tabs>
                <w:tab w:val="left" w:pos="3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Sözlü sınav (OYKS) (% 60)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Braddom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RL. Fiziksel Tıp ve Rehabilitasyon (çeviri). Ankara, Güneş Tıp Kitabevleri, 2010.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Beyazova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M, Gökçe-Kutsal Y. Fiziksel Tıp ve Rehabilitasyon. Ankara, Güneş Kitabevi, 2011.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Hochberg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MC,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Silman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AJ,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Smolen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JS,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Weinblatt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ME,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Weisman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MH.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Rheumatology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Spain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Mosby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2008.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Harrison’sPrinciples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InternalMedicine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McGrawHill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 17th Edition 2008.</w:t>
            </w:r>
          </w:p>
        </w:tc>
      </w:tr>
    </w:tbl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Cs/>
          <w:color w:val="000000" w:themeColor="text1"/>
          <w:sz w:val="24"/>
          <w:szCs w:val="26"/>
        </w:rPr>
      </w:pPr>
      <w:bookmarkStart w:id="2" w:name="_Toc343092947"/>
      <w:bookmarkStart w:id="3" w:name="_Toc343267348"/>
      <w:bookmarkStart w:id="4" w:name="_Toc364787374"/>
      <w:bookmarkStart w:id="5" w:name="_Toc364788376"/>
      <w:bookmarkStart w:id="6" w:name="_Toc364798957"/>
      <w:bookmarkStart w:id="7" w:name="_Toc428261196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6"/>
        </w:rPr>
      </w:pPr>
      <w:r w:rsidRPr="00BB71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</w:rPr>
        <w:br w:type="page"/>
      </w:r>
    </w:p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</w:rPr>
      </w:pPr>
      <w:r w:rsidRPr="00BB71DC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</w:rPr>
        <w:lastRenderedPageBreak/>
        <w:t xml:space="preserve"> “FİZİKSEL TIP VE REHABİLİTASYON” STAJ PROGRAMI</w:t>
      </w:r>
      <w:bookmarkEnd w:id="2"/>
      <w:bookmarkEnd w:id="3"/>
      <w:bookmarkEnd w:id="4"/>
      <w:bookmarkEnd w:id="5"/>
      <w:bookmarkEnd w:id="6"/>
      <w:bookmarkEnd w:id="7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968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340"/>
        <w:gridCol w:w="1520"/>
        <w:gridCol w:w="269"/>
        <w:gridCol w:w="1596"/>
        <w:gridCol w:w="247"/>
        <w:gridCol w:w="1453"/>
        <w:gridCol w:w="248"/>
        <w:gridCol w:w="1452"/>
        <w:gridCol w:w="1374"/>
        <w:gridCol w:w="185"/>
      </w:tblGrid>
      <w:tr w:rsidR="00BB71DC" w:rsidRPr="00BB71DC" w:rsidTr="00271DA2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bookmarkStart w:id="8" w:name="_Toc343092948"/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6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B71DC" w:rsidRPr="00BB71DC" w:rsidTr="00271DA2">
        <w:trPr>
          <w:trHeight w:val="360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</w:tr>
      <w:tr w:rsidR="00BB71DC" w:rsidRPr="00BB71DC" w:rsidTr="00271DA2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</w:tr>
      <w:tr w:rsidR="00BB71DC" w:rsidRPr="00BB71DC" w:rsidTr="00271DA2">
        <w:trPr>
          <w:trHeight w:val="58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271DA2">
        <w:trPr>
          <w:trHeight w:val="52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271DA2">
        <w:trPr>
          <w:trHeight w:val="151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344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271DA2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</w:tr>
      <w:tr w:rsidR="00BB71DC" w:rsidRPr="00BB71DC" w:rsidTr="00271DA2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</w:tr>
      <w:tr w:rsidR="00BB71DC" w:rsidRPr="00BB71DC" w:rsidTr="00271DA2">
        <w:trPr>
          <w:trHeight w:val="55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271DA2">
        <w:trPr>
          <w:trHeight w:val="133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271DA2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Boyun Muayenesi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8E6B03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Kemal EROL</w:t>
            </w:r>
          </w:p>
        </w:tc>
      </w:tr>
      <w:tr w:rsidR="00BB71DC" w:rsidRPr="00BB71DC" w:rsidTr="00271DA2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Boyun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B97745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271DA2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Kalça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271DA2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Bel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LBAYRAK</w:t>
            </w: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. GEZER</w:t>
            </w:r>
          </w:p>
        </w:tc>
      </w:tr>
      <w:tr w:rsidR="00BB71DC" w:rsidRPr="00BB71DC" w:rsidTr="00271DA2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Bel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LBAYRAK</w:t>
            </w: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. GEZER</w:t>
            </w:r>
          </w:p>
        </w:tc>
      </w:tr>
      <w:tr w:rsidR="00BB71DC" w:rsidRPr="00BB71DC" w:rsidTr="00271DA2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RomatoidArtrit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374A80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Kemal EROL</w:t>
            </w:r>
          </w:p>
        </w:tc>
      </w:tr>
      <w:tr w:rsidR="00BB71DC" w:rsidRPr="00BB71DC" w:rsidTr="00271DA2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Dirsek El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8E6B03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BB71DC"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8E6B03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Kemal EROL</w:t>
            </w:r>
          </w:p>
        </w:tc>
      </w:tr>
      <w:tr w:rsidR="00BB71DC" w:rsidRPr="00BB71DC" w:rsidTr="00271DA2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5.FTR004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Hemipleji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Rehabilitasyonu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271DA2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5.FTR005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MedullaSpinalis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Yaralanmaları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271DA2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Omuz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271DA2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SeronegatifSpondiloArtropatiler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374A80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Kemal Erol</w:t>
            </w:r>
          </w:p>
        </w:tc>
      </w:tr>
      <w:tr w:rsidR="00BB71DC" w:rsidRPr="00BB71DC" w:rsidTr="00271DA2">
        <w:trPr>
          <w:trHeight w:val="175"/>
        </w:trPr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271DA2">
        <w:trPr>
          <w:trHeight w:val="360"/>
        </w:trPr>
        <w:tc>
          <w:tcPr>
            <w:tcW w:w="1340" w:type="dxa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9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2826" w:type="dxa"/>
            <w:gridSpan w:val="2"/>
            <w:tcBorders>
              <w:left w:val="nil"/>
              <w:bottom w:val="single" w:sz="12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85" w:type="dxa"/>
            <w:vMerge w:val="restart"/>
            <w:shd w:val="clear" w:color="auto" w:fill="auto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B71DC" w:rsidRPr="00BB71DC" w:rsidTr="00271DA2">
        <w:trPr>
          <w:trHeight w:val="415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.Üyesi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.Üyesi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2826" w:type="dxa"/>
            <w:gridSpan w:val="2"/>
            <w:vMerge w:val="restart"/>
            <w:tcBorders>
              <w:top w:val="nil"/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Sınav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271DA2">
        <w:trPr>
          <w:trHeight w:val="361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.Üyesi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.Üyesi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71DA2" w:rsidRPr="00BB71DC" w:rsidTr="00271DA2">
        <w:trPr>
          <w:trHeight w:val="60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271DA2" w:rsidRPr="00BB71DC" w:rsidRDefault="00271DA2" w:rsidP="0027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71DA2" w:rsidRPr="00BB71DC" w:rsidRDefault="00271DA2" w:rsidP="0027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71DA2" w:rsidRPr="00BB71DC" w:rsidRDefault="00271DA2" w:rsidP="0027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5.FTR008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71DA2" w:rsidRPr="00BB71DC" w:rsidRDefault="00271DA2" w:rsidP="0027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271DA2" w:rsidRPr="00BB71DC" w:rsidRDefault="00271DA2" w:rsidP="0027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271DA2" w:rsidRPr="00BB71DC" w:rsidRDefault="00271DA2" w:rsidP="0027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71DA2" w:rsidRPr="00BB71DC" w:rsidTr="00271DA2">
        <w:trPr>
          <w:trHeight w:val="52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271DA2" w:rsidRPr="00BB71DC" w:rsidRDefault="00271DA2" w:rsidP="0027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71DA2" w:rsidRPr="00BB71DC" w:rsidRDefault="00271DA2" w:rsidP="0027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71DA2" w:rsidRPr="00BB71DC" w:rsidRDefault="00271DA2" w:rsidP="0027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5.FTR008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71DA2" w:rsidRPr="00BB71DC" w:rsidRDefault="00271DA2" w:rsidP="0027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271DA2" w:rsidRPr="00BB71DC" w:rsidRDefault="00271DA2" w:rsidP="0027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271DA2" w:rsidRPr="00BB71DC" w:rsidRDefault="00271DA2" w:rsidP="0027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bookmarkStart w:id="9" w:name="_GoBack"/>
        <w:bookmarkEnd w:id="9"/>
      </w:tr>
      <w:tr w:rsidR="00BB71DC" w:rsidRPr="00BB71DC" w:rsidTr="00271DA2">
        <w:trPr>
          <w:trHeight w:val="203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5333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shd w:val="clear" w:color="000000" w:fill="8DB3E2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B71DC" w:rsidRPr="00BB71DC" w:rsidTr="00271DA2">
        <w:trPr>
          <w:trHeight w:val="237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271DA2">
        <w:trPr>
          <w:trHeight w:val="267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FD62E2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5.FTR007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271DA2">
        <w:trPr>
          <w:trHeight w:val="34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271DA2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271DA2">
        <w:trPr>
          <w:trHeight w:val="255"/>
        </w:trPr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D03362" w:rsidTr="00271DA2">
        <w:trPr>
          <w:trHeight w:val="181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D03362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Pratik Diz Muayenesi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79673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BB71DC"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D03362" w:rsidTr="00271DA2">
        <w:trPr>
          <w:trHeight w:val="213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5.FTR007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D03362" w:rsidRDefault="00FC758F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SerebralP</w:t>
            </w:r>
            <w:r w:rsidR="00C7330F"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alside</w:t>
            </w:r>
            <w:proofErr w:type="spellEnd"/>
            <w:r w:rsidR="00C7330F"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Tanı ve Değerlendirme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C7330F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BB71DC"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D03362" w:rsidTr="00271DA2">
        <w:trPr>
          <w:trHeight w:val="7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5.FTR008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D03362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 </w:t>
            </w:r>
            <w:proofErr w:type="spellStart"/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proofErr w:type="gramEnd"/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C7330F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BB71DC"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D03362" w:rsidTr="00271DA2">
        <w:trPr>
          <w:trHeight w:val="121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5.FTR009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D03362" w:rsidRDefault="00C7330F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Osteo</w:t>
            </w:r>
            <w:r w:rsidR="00BB71DC"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poroz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D03362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D03362" w:rsidRDefault="00BB71DC" w:rsidP="00BD7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LBAYRAK </w:t>
            </w:r>
            <w:r w:rsidRPr="00D03362">
              <w:rPr>
                <w:rFonts w:ascii="Times New Roman" w:eastAsia="Times New Roman" w:hAnsi="Times New Roman" w:cs="Times New Roman"/>
                <w:sz w:val="18"/>
                <w:szCs w:val="18"/>
              </w:rPr>
              <w:t>GEZER</w:t>
            </w:r>
          </w:p>
        </w:tc>
      </w:tr>
    </w:tbl>
    <w:bookmarkEnd w:id="8"/>
    <w:p w:rsidR="00BB71DC" w:rsidRPr="00D03362" w:rsidRDefault="008E6B03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D03362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Pratik Ders Saati: </w:t>
      </w:r>
      <w:r w:rsidR="0079673C" w:rsidRPr="00D03362">
        <w:rPr>
          <w:rFonts w:ascii="Times New Roman" w:eastAsia="Times New Roman" w:hAnsi="Times New Roman" w:cs="Times New Roman"/>
          <w:sz w:val="18"/>
          <w:szCs w:val="18"/>
          <w:lang w:eastAsia="en-US"/>
        </w:rPr>
        <w:t>11</w:t>
      </w:r>
    </w:p>
    <w:p w:rsidR="00BB71DC" w:rsidRPr="00D03362" w:rsidRDefault="00C7330F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D03362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Teorik Ders </w:t>
      </w:r>
      <w:proofErr w:type="gramStart"/>
      <w:r w:rsidRPr="00D03362">
        <w:rPr>
          <w:rFonts w:ascii="Times New Roman" w:eastAsia="Times New Roman" w:hAnsi="Times New Roman" w:cs="Times New Roman"/>
          <w:sz w:val="18"/>
          <w:szCs w:val="18"/>
          <w:lang w:eastAsia="en-US"/>
        </w:rPr>
        <w:t>Saati :15</w:t>
      </w:r>
      <w:proofErr w:type="gramEnd"/>
    </w:p>
    <w:p w:rsidR="00BB71DC" w:rsidRPr="00BB71DC" w:rsidRDefault="00271DA2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D03362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Serbest </w:t>
      </w:r>
      <w:proofErr w:type="gramStart"/>
      <w:r w:rsidRPr="00D03362">
        <w:rPr>
          <w:rFonts w:ascii="Times New Roman" w:eastAsia="Times New Roman" w:hAnsi="Times New Roman" w:cs="Times New Roman"/>
          <w:sz w:val="18"/>
          <w:szCs w:val="18"/>
          <w:lang w:eastAsia="en-US"/>
        </w:rPr>
        <w:t>Çalışma : 3</w:t>
      </w:r>
      <w:proofErr w:type="gramEnd"/>
    </w:p>
    <w:bookmarkEnd w:id="1"/>
    <w:p w:rsidR="00D81312" w:rsidRPr="00D81312" w:rsidRDefault="00D81312" w:rsidP="00BB71D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8"/>
        </w:rPr>
      </w:pPr>
      <w:r w:rsidRPr="00D8131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10" w:name="_Toc428261219"/>
      <w:r w:rsidRPr="00BB71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“FİZİKSEL TIP VE REHABİLİTASYON” SEÇMELİ STAJ PROGRAMI</w:t>
      </w:r>
      <w:bookmarkEnd w:id="10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792" w:type="dxa"/>
        <w:tblInd w:w="-639" w:type="dxa"/>
        <w:tblCellMar>
          <w:left w:w="70" w:type="dxa"/>
          <w:right w:w="70" w:type="dxa"/>
        </w:tblCellMar>
        <w:tblLook w:val="04A0"/>
      </w:tblPr>
      <w:tblGrid>
        <w:gridCol w:w="1220"/>
        <w:gridCol w:w="1588"/>
        <w:gridCol w:w="1865"/>
        <w:gridCol w:w="1700"/>
        <w:gridCol w:w="1700"/>
        <w:gridCol w:w="1719"/>
      </w:tblGrid>
      <w:tr w:rsidR="00BB71DC" w:rsidRPr="00BB71DC" w:rsidTr="00F05554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19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57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gridAfter w:val="3"/>
          <w:wAfter w:w="5119" w:type="dxa"/>
          <w:trHeight w:val="258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258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SINAV 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164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45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>Teorik Ders Saati: 0</w:t>
      </w:r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 xml:space="preserve">Pratik  Ders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</w:rPr>
        <w:t>Saati : 49</w:t>
      </w:r>
      <w:proofErr w:type="gramEnd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</w:rPr>
        <w:t>Çalışma : 0</w:t>
      </w:r>
      <w:proofErr w:type="gramEnd"/>
    </w:p>
    <w:p w:rsidR="00CF3C2C" w:rsidRDefault="00CF3C2C" w:rsidP="00BB71DC">
      <w:pPr>
        <w:keepNext/>
        <w:spacing w:after="0" w:line="240" w:lineRule="auto"/>
        <w:jc w:val="center"/>
        <w:outlineLvl w:val="1"/>
      </w:pPr>
    </w:p>
    <w:sectPr w:rsidR="00CF3C2C" w:rsidSect="00E73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D81312"/>
    <w:rsid w:val="00271DA2"/>
    <w:rsid w:val="00292D1F"/>
    <w:rsid w:val="00317077"/>
    <w:rsid w:val="00374A80"/>
    <w:rsid w:val="00412C36"/>
    <w:rsid w:val="007538C2"/>
    <w:rsid w:val="0079673C"/>
    <w:rsid w:val="00862B83"/>
    <w:rsid w:val="008E6B03"/>
    <w:rsid w:val="009138FE"/>
    <w:rsid w:val="00AB4FE4"/>
    <w:rsid w:val="00B97745"/>
    <w:rsid w:val="00BB71DC"/>
    <w:rsid w:val="00BD7DEB"/>
    <w:rsid w:val="00C7330F"/>
    <w:rsid w:val="00CF3C2C"/>
    <w:rsid w:val="00D03362"/>
    <w:rsid w:val="00D81312"/>
    <w:rsid w:val="00E20038"/>
    <w:rsid w:val="00E73233"/>
    <w:rsid w:val="00FC758F"/>
    <w:rsid w:val="00FD6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0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2</cp:revision>
  <dcterms:created xsi:type="dcterms:W3CDTF">2021-08-18T08:27:00Z</dcterms:created>
  <dcterms:modified xsi:type="dcterms:W3CDTF">2021-08-18T08:27:00Z</dcterms:modified>
</cp:coreProperties>
</file>